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w marach 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 w:rsidRPr="006732D2">
        <w:rPr>
          <w:rFonts w:asciiTheme="minorHAnsi" w:hAnsiTheme="minorHAnsi" w:cs="Calibri"/>
          <w:b/>
          <w:sz w:val="28"/>
          <w:szCs w:val="22"/>
        </w:rPr>
        <w:t>(rekrutacja: 2018/2019</w:t>
      </w:r>
      <w:r w:rsidR="005F6ECA">
        <w:rPr>
          <w:rFonts w:asciiTheme="minorHAnsi" w:hAnsiTheme="minorHAnsi" w:cs="Calibri"/>
          <w:b/>
          <w:sz w:val="28"/>
          <w:szCs w:val="22"/>
        </w:rPr>
        <w:t>)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6B689A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69215</wp:posOffset>
                </wp:positionV>
                <wp:extent cx="13144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7E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5.45pt;width:1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W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yb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"/>
            </w:pict>
          </mc:Fallback>
        </mc:AlternateContent>
      </w:r>
    </w:p>
    <w:p w:rsidR="00B141D7" w:rsidRPr="006732D2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 w:rsidRPr="006732D2">
        <w:rPr>
          <w:rFonts w:asciiTheme="minorHAnsi" w:hAnsiTheme="minorHAnsi"/>
          <w:b/>
          <w:sz w:val="16"/>
        </w:rPr>
        <w:t>*  niepotrzebne skreślić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 xml:space="preserve">formy wsparcia podane są w </w:t>
      </w:r>
      <w:r w:rsidR="005F6ECA">
        <w:rPr>
          <w:rFonts w:asciiTheme="minorHAnsi" w:hAnsiTheme="minorHAnsi"/>
        </w:rPr>
        <w:t>ofercie Wydziału</w:t>
      </w:r>
      <w:bookmarkStart w:id="0" w:name="_GoBack"/>
      <w:bookmarkEnd w:id="0"/>
      <w:r>
        <w:rPr>
          <w:rFonts w:asciiTheme="minorHAnsi" w:hAnsiTheme="minorHAnsi"/>
        </w:rPr>
        <w:t>, a ich charakterystyka znajduje się w opisie szkoleń oraz wizyt studyjnych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08" w:rsidRDefault="00304F08" w:rsidP="00B2258A">
      <w:pPr>
        <w:spacing w:after="0" w:line="240" w:lineRule="auto"/>
      </w:pPr>
      <w:r>
        <w:separator/>
      </w:r>
    </w:p>
  </w:endnote>
  <w:endnote w:type="continuationSeparator" w:id="0">
    <w:p w:rsidR="00304F08" w:rsidRDefault="00304F08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08" w:rsidRDefault="00304F08" w:rsidP="00B2258A">
      <w:pPr>
        <w:spacing w:after="0" w:line="240" w:lineRule="auto"/>
      </w:pPr>
      <w:r>
        <w:separator/>
      </w:r>
    </w:p>
  </w:footnote>
  <w:footnote w:type="continuationSeparator" w:id="0">
    <w:p w:rsidR="00304F08" w:rsidRDefault="00304F08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9" w:rsidRDefault="00150279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04F08"/>
    <w:rsid w:val="003312A8"/>
    <w:rsid w:val="003F0773"/>
    <w:rsid w:val="0047711B"/>
    <w:rsid w:val="004B0B2C"/>
    <w:rsid w:val="004E752C"/>
    <w:rsid w:val="00586605"/>
    <w:rsid w:val="005F6ECA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789CE-D619-465B-AD3F-04E5450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ijuszkiewicz</cp:lastModifiedBy>
  <cp:revision>4</cp:revision>
  <cp:lastPrinted>2018-09-13T09:16:00Z</cp:lastPrinted>
  <dcterms:created xsi:type="dcterms:W3CDTF">2018-09-13T10:40:00Z</dcterms:created>
  <dcterms:modified xsi:type="dcterms:W3CDTF">2018-09-27T09:33:00Z</dcterms:modified>
</cp:coreProperties>
</file>